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dp" ContentType="image/vnd.ms-photo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化学</w:t>
      </w:r>
      <w:r>
        <w:rPr>
          <w:sz w:val="30"/>
          <w:szCs w:val="30"/>
        </w:rPr>
        <w:t>与材料工程系</w:t>
      </w:r>
      <w:r>
        <w:rPr>
          <w:rFonts w:hint="eastAsia"/>
          <w:sz w:val="30"/>
          <w:szCs w:val="30"/>
        </w:rPr>
        <w:t>实验</w:t>
      </w:r>
      <w:r>
        <w:rPr>
          <w:sz w:val="30"/>
          <w:szCs w:val="30"/>
        </w:rPr>
        <w:t>室工作台及立柜</w:t>
      </w:r>
      <w:r>
        <w:rPr>
          <w:rFonts w:hint="eastAsia"/>
          <w:sz w:val="30"/>
          <w:szCs w:val="30"/>
        </w:rPr>
        <w:t>定制</w:t>
      </w:r>
    </w:p>
    <w:p>
      <w:pPr>
        <w:spacing w:line="50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>招标技术指标</w:t>
      </w:r>
      <w:r>
        <w:rPr>
          <w:rFonts w:hint="eastAsia"/>
          <w:sz w:val="30"/>
          <w:szCs w:val="30"/>
        </w:rPr>
        <w:t>及</w:t>
      </w:r>
      <w:r>
        <w:rPr>
          <w:sz w:val="30"/>
          <w:szCs w:val="30"/>
        </w:rPr>
        <w:t>说明</w:t>
      </w:r>
    </w:p>
    <w:p>
      <w:pPr>
        <w:jc w:val="center"/>
        <w:rPr>
          <w:sz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1、本</w:t>
      </w:r>
      <w:r>
        <w:rPr>
          <w:b/>
          <w:sz w:val="28"/>
          <w:szCs w:val="28"/>
        </w:rPr>
        <w:t>次</w:t>
      </w:r>
      <w:r>
        <w:rPr>
          <w:rFonts w:hint="eastAsia"/>
          <w:b/>
          <w:sz w:val="28"/>
          <w:szCs w:val="28"/>
        </w:rPr>
        <w:t>需要招标</w:t>
      </w:r>
      <w:r>
        <w:rPr>
          <w:b/>
          <w:sz w:val="28"/>
          <w:szCs w:val="28"/>
        </w:rPr>
        <w:t>的</w:t>
      </w:r>
      <w:r>
        <w:rPr>
          <w:rFonts w:hint="eastAsia"/>
          <w:b/>
          <w:sz w:val="28"/>
          <w:szCs w:val="28"/>
        </w:rPr>
        <w:t>具体内容</w:t>
      </w:r>
    </w:p>
    <w:p>
      <w:pPr>
        <w:rPr>
          <w:sz w:val="24"/>
        </w:rPr>
      </w:pPr>
      <w:r>
        <w:rPr>
          <w:sz w:val="24"/>
        </w:rPr>
        <w:t>工作台</w:t>
      </w:r>
      <w:r>
        <w:rPr>
          <w:rFonts w:hint="eastAsia"/>
          <w:sz w:val="24"/>
        </w:rPr>
        <w:t>（含</w:t>
      </w:r>
      <w:r>
        <w:rPr>
          <w:sz w:val="24"/>
        </w:rPr>
        <w:t>弓形靠背椅</w:t>
      </w:r>
      <w:r>
        <w:rPr>
          <w:rFonts w:hint="eastAsia"/>
          <w:sz w:val="24"/>
        </w:rPr>
        <w:t>）</w:t>
      </w:r>
      <w:r>
        <w:rPr>
          <w:rFonts w:hint="eastAsia"/>
          <w:b/>
          <w:sz w:val="24"/>
        </w:rPr>
        <w:t>15</w:t>
      </w:r>
      <w:r>
        <w:rPr>
          <w:rFonts w:hint="eastAsia"/>
          <w:sz w:val="24"/>
        </w:rPr>
        <w:t>套；立</w:t>
      </w:r>
      <w:r>
        <w:rPr>
          <w:sz w:val="24"/>
        </w:rPr>
        <w:t>柜</w:t>
      </w:r>
      <w:r>
        <w:rPr>
          <w:rFonts w:hint="eastAsia"/>
          <w:b/>
          <w:sz w:val="24"/>
        </w:rPr>
        <w:t>2</w:t>
      </w:r>
      <w:r>
        <w:rPr>
          <w:rFonts w:hint="eastAsia"/>
          <w:sz w:val="24"/>
        </w:rPr>
        <w:t>组；洽谈</w:t>
      </w:r>
      <w:r>
        <w:rPr>
          <w:sz w:val="24"/>
        </w:rPr>
        <w:t>圆桌</w:t>
      </w:r>
      <w:r>
        <w:rPr>
          <w:rFonts w:hint="eastAsia"/>
          <w:b/>
          <w:sz w:val="24"/>
        </w:rPr>
        <w:t>2</w:t>
      </w:r>
      <w:r>
        <w:rPr>
          <w:rFonts w:hint="eastAsia"/>
          <w:sz w:val="24"/>
        </w:rPr>
        <w:t>个；圆木</w:t>
      </w:r>
      <w:r>
        <w:rPr>
          <w:sz w:val="24"/>
        </w:rPr>
        <w:t>櫈</w:t>
      </w:r>
      <w:r>
        <w:rPr>
          <w:rFonts w:hint="eastAsia"/>
          <w:b/>
          <w:sz w:val="24"/>
        </w:rPr>
        <w:t>10</w:t>
      </w:r>
      <w:r>
        <w:rPr>
          <w:rFonts w:hint="eastAsia"/>
          <w:sz w:val="24"/>
        </w:rPr>
        <w:t>个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2、技术</w:t>
      </w:r>
      <w:r>
        <w:rPr>
          <w:b/>
          <w:sz w:val="28"/>
          <w:szCs w:val="28"/>
        </w:rPr>
        <w:t>参数</w:t>
      </w:r>
    </w:p>
    <w:p>
      <w:pPr>
        <w:rPr>
          <w:sz w:val="24"/>
        </w:rPr>
      </w:pPr>
      <w:r>
        <w:rPr>
          <w:rFonts w:hint="eastAsia"/>
          <w:b/>
          <w:sz w:val="24"/>
        </w:rPr>
        <w:t>材质</w:t>
      </w:r>
      <w:r>
        <w:rPr>
          <w:b/>
          <w:sz w:val="24"/>
        </w:rPr>
        <w:t>：</w:t>
      </w:r>
      <w:r>
        <w:rPr>
          <w:rFonts w:hint="eastAsia"/>
          <w:sz w:val="24"/>
        </w:rPr>
        <w:t>工作</w:t>
      </w:r>
      <w:r>
        <w:rPr>
          <w:sz w:val="24"/>
        </w:rPr>
        <w:t>台</w:t>
      </w:r>
      <w:r>
        <w:rPr>
          <w:rFonts w:hint="eastAsia"/>
          <w:sz w:val="24"/>
        </w:rPr>
        <w:t>、</w:t>
      </w:r>
      <w:r>
        <w:rPr>
          <w:sz w:val="24"/>
        </w:rPr>
        <w:t>立柜</w:t>
      </w:r>
      <w:r>
        <w:rPr>
          <w:rFonts w:hint="eastAsia"/>
          <w:sz w:val="24"/>
        </w:rPr>
        <w:t>及洽谈</w:t>
      </w:r>
      <w:r>
        <w:rPr>
          <w:sz w:val="24"/>
        </w:rPr>
        <w:t>圆桌所用板材</w:t>
      </w:r>
      <w:r>
        <w:rPr>
          <w:rFonts w:hint="eastAsia"/>
          <w:sz w:val="24"/>
        </w:rPr>
        <w:t>甲醛释放</w:t>
      </w:r>
      <w:r>
        <w:rPr>
          <w:sz w:val="24"/>
        </w:rPr>
        <w:t>要求符合GB 18580-2017</w:t>
      </w:r>
      <w:r>
        <w:rPr>
          <w:rFonts w:hint="eastAsia"/>
          <w:sz w:val="24"/>
        </w:rPr>
        <w:t>、</w:t>
      </w:r>
      <w:r>
        <w:rPr>
          <w:sz w:val="24"/>
        </w:rPr>
        <w:t>板材厚度</w:t>
      </w:r>
      <w:r>
        <w:rPr>
          <w:rFonts w:hint="eastAsia"/>
          <w:sz w:val="24"/>
        </w:rPr>
        <w:t>不</w:t>
      </w:r>
      <w:r>
        <w:rPr>
          <w:sz w:val="24"/>
        </w:rPr>
        <w:t>低于1.8 cm</w:t>
      </w:r>
      <w:r>
        <w:rPr>
          <w:rFonts w:hint="eastAsia"/>
          <w:sz w:val="24"/>
        </w:rPr>
        <w:t>；圆木</w:t>
      </w:r>
      <w:r>
        <w:rPr>
          <w:sz w:val="24"/>
        </w:rPr>
        <w:t>櫈</w:t>
      </w:r>
      <w:r>
        <w:rPr>
          <w:rFonts w:hint="eastAsia"/>
          <w:sz w:val="24"/>
        </w:rPr>
        <w:t>为实</w:t>
      </w:r>
      <w:r>
        <w:rPr>
          <w:sz w:val="24"/>
        </w:rPr>
        <w:t>木材质</w:t>
      </w:r>
      <w:r>
        <w:rPr>
          <w:rFonts w:hint="eastAsia"/>
          <w:sz w:val="24"/>
        </w:rPr>
        <w:t>；</w:t>
      </w:r>
      <w:r>
        <w:rPr>
          <w:sz w:val="24"/>
        </w:rPr>
        <w:t>弓形靠背椅</w:t>
      </w:r>
      <w:r>
        <w:rPr>
          <w:rFonts w:hint="eastAsia"/>
          <w:sz w:val="24"/>
        </w:rPr>
        <w:t>为全</w:t>
      </w:r>
      <w:r>
        <w:rPr>
          <w:sz w:val="24"/>
        </w:rPr>
        <w:t>钢结构加</w:t>
      </w:r>
      <w:r>
        <w:rPr>
          <w:rFonts w:hint="eastAsia"/>
          <w:sz w:val="24"/>
        </w:rPr>
        <w:t>织</w:t>
      </w:r>
      <w:r>
        <w:rPr>
          <w:sz w:val="24"/>
        </w:rPr>
        <w:t>物</w:t>
      </w:r>
      <w:r>
        <w:rPr>
          <w:rFonts w:hint="eastAsia"/>
          <w:sz w:val="24"/>
        </w:rPr>
        <w:t>或</w:t>
      </w:r>
      <w:r>
        <w:rPr>
          <w:sz w:val="24"/>
        </w:rPr>
        <w:t>网</w:t>
      </w:r>
      <w:r>
        <w:rPr>
          <w:rFonts w:hint="eastAsia"/>
          <w:sz w:val="24"/>
        </w:rPr>
        <w:t>布</w:t>
      </w:r>
      <w:r>
        <w:rPr>
          <w:sz w:val="24"/>
        </w:rPr>
        <w:t>。</w:t>
      </w:r>
    </w:p>
    <w:p>
      <w:pPr>
        <w:rPr>
          <w:sz w:val="24"/>
        </w:rPr>
      </w:pPr>
      <w:r>
        <w:rPr>
          <w:rFonts w:hint="eastAsia"/>
          <w:b/>
          <w:sz w:val="24"/>
        </w:rPr>
        <w:t>尺寸：</w:t>
      </w:r>
      <w:r>
        <w:rPr>
          <w:rFonts w:hint="eastAsia"/>
          <w:sz w:val="24"/>
        </w:rPr>
        <w:t>工作</w:t>
      </w:r>
      <w:r>
        <w:rPr>
          <w:sz w:val="24"/>
        </w:rPr>
        <w:t>台尺寸见附图</w:t>
      </w:r>
      <w:r>
        <w:rPr>
          <w:rFonts w:hint="eastAsia"/>
          <w:sz w:val="24"/>
        </w:rPr>
        <w:t>1；</w:t>
      </w:r>
      <w:r>
        <w:rPr>
          <w:sz w:val="24"/>
        </w:rPr>
        <w:t>立柜尺寸见附图</w:t>
      </w:r>
      <w:r>
        <w:rPr>
          <w:rFonts w:hint="eastAsia"/>
          <w:sz w:val="24"/>
        </w:rPr>
        <w:t>2；</w:t>
      </w:r>
    </w:p>
    <w:p>
      <w:pPr>
        <w:rPr>
          <w:sz w:val="24"/>
        </w:rPr>
      </w:pPr>
      <w:r>
        <w:rPr>
          <w:sz w:val="24"/>
        </w:rPr>
        <w:t>洽谈圆桌直径</w:t>
      </w:r>
      <w:r>
        <w:rPr>
          <w:rFonts w:hint="eastAsia"/>
          <w:sz w:val="24"/>
        </w:rPr>
        <w:t>900－100</w:t>
      </w:r>
      <w:r>
        <w:rPr>
          <w:sz w:val="24"/>
        </w:rPr>
        <w:t xml:space="preserve"> </w:t>
      </w:r>
      <w:r>
        <w:rPr>
          <w:rFonts w:hint="eastAsia"/>
          <w:sz w:val="24"/>
        </w:rPr>
        <w:t>cm（附</w:t>
      </w:r>
      <w:r>
        <w:rPr>
          <w:sz w:val="24"/>
        </w:rPr>
        <w:t>图</w:t>
      </w:r>
      <w:r>
        <w:rPr>
          <w:rFonts w:hint="eastAsia"/>
          <w:sz w:val="24"/>
        </w:rPr>
        <w:t>3）；圆</w:t>
      </w:r>
      <w:r>
        <w:rPr>
          <w:sz w:val="24"/>
        </w:rPr>
        <w:t>木櫈直径</w:t>
      </w:r>
      <w:r>
        <w:rPr>
          <w:rFonts w:hint="eastAsia"/>
          <w:sz w:val="24"/>
        </w:rPr>
        <w:t>33</w:t>
      </w:r>
      <w:r>
        <w:rPr>
          <w:sz w:val="24"/>
        </w:rPr>
        <w:t xml:space="preserve"> </w:t>
      </w:r>
      <w:r>
        <w:rPr>
          <w:rFonts w:hint="eastAsia"/>
          <w:sz w:val="24"/>
        </w:rPr>
        <w:t>cm（附</w:t>
      </w:r>
      <w:r>
        <w:rPr>
          <w:sz w:val="24"/>
        </w:rPr>
        <w:t>图4</w:t>
      </w:r>
      <w:r>
        <w:rPr>
          <w:rFonts w:hint="eastAsia"/>
          <w:sz w:val="24"/>
        </w:rPr>
        <w:t>）；</w:t>
      </w:r>
    </w:p>
    <w:p>
      <w:pPr>
        <w:rPr>
          <w:sz w:val="24"/>
        </w:rPr>
      </w:pPr>
      <w:r>
        <w:rPr>
          <w:sz w:val="24"/>
        </w:rPr>
        <w:t>弓形靠背椅</w:t>
      </w:r>
      <w:r>
        <w:rPr>
          <w:rFonts w:hint="eastAsia"/>
          <w:sz w:val="24"/>
        </w:rPr>
        <w:t>为</w:t>
      </w:r>
      <w:r>
        <w:rPr>
          <w:sz w:val="24"/>
        </w:rPr>
        <w:t>通用尺寸</w:t>
      </w:r>
      <w:r>
        <w:rPr>
          <w:rFonts w:hint="eastAsia"/>
          <w:sz w:val="24"/>
        </w:rPr>
        <w:t>（附</w:t>
      </w:r>
      <w:r>
        <w:rPr>
          <w:sz w:val="24"/>
        </w:rPr>
        <w:t>图</w:t>
      </w:r>
      <w:r>
        <w:rPr>
          <w:rFonts w:hint="eastAsia"/>
          <w:sz w:val="24"/>
        </w:rPr>
        <w:t>5）</w:t>
      </w:r>
      <w:r>
        <w:rPr>
          <w:sz w:val="24"/>
        </w:rPr>
        <w:t>。</w:t>
      </w:r>
    </w:p>
    <w:p>
      <w:pPr>
        <w:rPr>
          <w:sz w:val="24"/>
        </w:rPr>
      </w:pPr>
      <w:r>
        <w:rPr>
          <w:rFonts w:hint="eastAsia"/>
          <w:b/>
          <w:sz w:val="24"/>
        </w:rPr>
        <w:t>颜色</w:t>
      </w:r>
      <w:r>
        <w:rPr>
          <w:b/>
          <w:sz w:val="24"/>
        </w:rPr>
        <w:t>：</w:t>
      </w:r>
      <w:r>
        <w:rPr>
          <w:rFonts w:hint="eastAsia"/>
          <w:sz w:val="24"/>
        </w:rPr>
        <w:t>中</w:t>
      </w:r>
      <w:r>
        <w:rPr>
          <w:sz w:val="24"/>
        </w:rPr>
        <w:t>标后选色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3、</w:t>
      </w:r>
      <w:r>
        <w:rPr>
          <w:b/>
          <w:sz w:val="28"/>
          <w:szCs w:val="28"/>
        </w:rPr>
        <w:t>其它要求</w:t>
      </w:r>
    </w:p>
    <w:p>
      <w:pPr>
        <w:rPr>
          <w:sz w:val="24"/>
        </w:rPr>
      </w:pPr>
      <w:r>
        <w:rPr>
          <w:rFonts w:hint="eastAsia"/>
          <w:sz w:val="24"/>
        </w:rPr>
        <w:t>立</w:t>
      </w:r>
      <w:r>
        <w:rPr>
          <w:sz w:val="24"/>
        </w:rPr>
        <w:t>柜</w:t>
      </w:r>
      <w:r>
        <w:rPr>
          <w:rFonts w:hint="eastAsia"/>
          <w:sz w:val="24"/>
        </w:rPr>
        <w:t>下方</w:t>
      </w:r>
      <w:r>
        <w:rPr>
          <w:sz w:val="24"/>
        </w:rPr>
        <w:t>为</w:t>
      </w:r>
      <w:r>
        <w:rPr>
          <w:rFonts w:hint="eastAsia"/>
          <w:sz w:val="24"/>
        </w:rPr>
        <w:t>2层</w:t>
      </w:r>
      <w:r>
        <w:rPr>
          <w:sz w:val="24"/>
        </w:rPr>
        <w:t>抽屉，中间内</w:t>
      </w:r>
      <w:r>
        <w:rPr>
          <w:rFonts w:hint="eastAsia"/>
          <w:sz w:val="24"/>
        </w:rPr>
        <w:t>置</w:t>
      </w:r>
      <w:r>
        <w:rPr>
          <w:sz w:val="24"/>
        </w:rPr>
        <w:t>衣</w:t>
      </w:r>
      <w:r>
        <w:rPr>
          <w:rFonts w:hint="eastAsia"/>
          <w:sz w:val="24"/>
        </w:rPr>
        <w:t>杆，能</w:t>
      </w:r>
      <w:r>
        <w:rPr>
          <w:sz w:val="24"/>
        </w:rPr>
        <w:t>挂实验服</w:t>
      </w:r>
      <w:r>
        <w:rPr>
          <w:rFonts w:hint="eastAsia"/>
          <w:sz w:val="24"/>
        </w:rPr>
        <w:t>（实验</w:t>
      </w:r>
      <w:r>
        <w:rPr>
          <w:sz w:val="24"/>
        </w:rPr>
        <w:t>服长度在</w:t>
      </w:r>
      <w:r>
        <w:rPr>
          <w:rFonts w:hint="eastAsia"/>
          <w:sz w:val="24"/>
        </w:rPr>
        <w:t>100 cm左右）；中</w:t>
      </w:r>
      <w:r>
        <w:rPr>
          <w:sz w:val="24"/>
        </w:rPr>
        <w:t>间与</w:t>
      </w:r>
      <w:r>
        <w:rPr>
          <w:rFonts w:hint="eastAsia"/>
          <w:sz w:val="24"/>
        </w:rPr>
        <w:t>上</w:t>
      </w:r>
      <w:r>
        <w:rPr>
          <w:sz w:val="24"/>
        </w:rPr>
        <w:t>部</w:t>
      </w:r>
      <w:r>
        <w:rPr>
          <w:rFonts w:hint="eastAsia"/>
          <w:sz w:val="24"/>
        </w:rPr>
        <w:t>采取</w:t>
      </w:r>
      <w:r>
        <w:rPr>
          <w:sz w:val="24"/>
        </w:rPr>
        <w:t>板材</w:t>
      </w:r>
      <w:r>
        <w:rPr>
          <w:rFonts w:hint="eastAsia"/>
          <w:sz w:val="24"/>
        </w:rPr>
        <w:t>隔断</w:t>
      </w:r>
      <w:r>
        <w:rPr>
          <w:sz w:val="24"/>
        </w:rPr>
        <w:t>，供存放实验资料用</w:t>
      </w:r>
      <w:r>
        <w:rPr>
          <w:rFonts w:hint="eastAsia"/>
          <w:sz w:val="24"/>
        </w:rPr>
        <w:t>。</w:t>
      </w:r>
    </w:p>
    <w:p>
      <w:pPr>
        <w:rPr>
          <w:sz w:val="24"/>
        </w:rPr>
      </w:pPr>
      <w:r>
        <w:rPr>
          <w:rFonts w:hint="eastAsia"/>
          <w:sz w:val="24"/>
        </w:rPr>
        <w:t>所有</w:t>
      </w:r>
      <w:r>
        <w:rPr>
          <w:sz w:val="24"/>
        </w:rPr>
        <w:t>产品</w:t>
      </w:r>
      <w:r>
        <w:rPr>
          <w:rFonts w:hint="eastAsia"/>
          <w:sz w:val="24"/>
        </w:rPr>
        <w:t>需要中</w:t>
      </w:r>
      <w:r>
        <w:rPr>
          <w:sz w:val="24"/>
        </w:rPr>
        <w:t>标单位送货上门</w:t>
      </w:r>
      <w:r>
        <w:rPr>
          <w:rFonts w:hint="eastAsia"/>
          <w:sz w:val="24"/>
        </w:rPr>
        <w:t>并</w:t>
      </w:r>
      <w:r>
        <w:rPr>
          <w:sz w:val="24"/>
        </w:rPr>
        <w:t>安装调试</w:t>
      </w:r>
      <w:r>
        <w:rPr>
          <w:rFonts w:hint="eastAsia"/>
          <w:sz w:val="24"/>
        </w:rPr>
        <w:t>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4、</w:t>
      </w:r>
      <w:r>
        <w:rPr>
          <w:b/>
          <w:sz w:val="28"/>
          <w:szCs w:val="28"/>
        </w:rPr>
        <w:t>价格</w:t>
      </w:r>
      <w:bookmarkStart w:id="0" w:name="_GoBack"/>
      <w:bookmarkEnd w:id="0"/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参考</w:t>
      </w:r>
      <w:r>
        <w:rPr>
          <w:sz w:val="24"/>
        </w:rPr>
        <w:t>报价</w:t>
      </w:r>
      <w:r>
        <w:rPr>
          <w:rFonts w:hint="eastAsia"/>
          <w:sz w:val="24"/>
        </w:rPr>
        <w:t>：45000元</w:t>
      </w:r>
    </w:p>
    <w:p>
      <w:pPr>
        <w:widowControl/>
        <w:jc w:val="left"/>
        <w:rPr>
          <w:highlight w:val="yellow"/>
        </w:rPr>
      </w:pPr>
      <w:r>
        <w:br w:type="page"/>
      </w:r>
    </w:p>
    <w:p>
      <w:pPr>
        <w:rPr>
          <w:sz w:val="28"/>
          <w:szCs w:val="28"/>
        </w:rPr>
      </w:pPr>
      <w:r>
        <w:rPr>
          <w:rFonts w:hint="eastAsia"/>
          <w:highlight w:val="yellow"/>
        </w:rPr>
        <w:t>附图</w:t>
      </w:r>
      <w:r>
        <w:rPr>
          <w:rFonts w:hint="eastAsia"/>
        </w:rPr>
        <w:t>1 工作</w:t>
      </w:r>
      <w:r>
        <w:t>台及尺寸</w:t>
      </w:r>
      <w:r>
        <w:rPr>
          <w:rFonts w:hint="eastAsia"/>
        </w:rPr>
        <w:t>示意</w:t>
      </w:r>
      <w:r>
        <w:t>图</w:t>
      </w:r>
    </w:p>
    <w:p>
      <w:pPr>
        <w:widowControl/>
        <w:jc w:val="left"/>
      </w:pPr>
      <w:r>
        <w:drawing>
          <wp:inline distT="0" distB="0" distL="0" distR="0">
            <wp:extent cx="5823585" cy="8229600"/>
            <wp:effectExtent l="0" t="0" r="5715" b="0"/>
            <wp:docPr id="11" name="图片 11" descr="C:\Users\hukunhong-home\Documents\Scan\Scan_20190530_14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hukunhong-home\Documents\Scan\Scan_20190530_140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5401" cy="82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  <w:r>
        <w:br w:type="page"/>
      </w:r>
    </w:p>
    <w:p>
      <w:pPr>
        <w:jc w:val="left"/>
      </w:pPr>
      <w:r>
        <w:rPr>
          <w:rFonts w:hint="eastAsia"/>
          <w:highlight w:val="yellow"/>
        </w:rPr>
        <w:t>附图</w:t>
      </w:r>
      <w:r>
        <w:rPr>
          <w:rFonts w:hint="eastAsia"/>
        </w:rPr>
        <w:t>2 立柜示意</w:t>
      </w:r>
      <w:r>
        <w:t>图</w:t>
      </w:r>
      <w:r>
        <w:rPr>
          <w:rFonts w:hint="eastAsia"/>
        </w:rPr>
        <w:t>及</w:t>
      </w:r>
      <w:r>
        <w:t>尺寸</w:t>
      </w:r>
    </w:p>
    <w:p>
      <w:pPr>
        <w:ind w:leftChars="-472" w:hanging="991" w:hangingChars="472"/>
        <w:jc w:val="center"/>
        <w:rPr>
          <w:rFonts w:hint="eastAsia"/>
        </w:rPr>
      </w:pPr>
      <w:r>
        <w:object>
          <v:shape id="_x0000_i1025" o:spt="75" type="#_x0000_t75" style="height:361pt;width:529pt;" o:ole="t" filled="f" o:preferrelative="t" stroked="f" coordsize="21600,21600">
            <v:path/>
            <v:fill on="f" focussize="0,0"/>
            <v:stroke on="f" joinstyle="miter"/>
            <v:imagedata r:id="rId7" cropleft="19381f" croptop="4223f" cropright="11533f" cropbottom="9815f" o:title=""/>
            <o:lock v:ext="edit" aspectratio="t"/>
            <w10:wrap type="none"/>
            <w10:anchorlock/>
          </v:shape>
          <o:OLEObject Type="Embed" ProgID="AutoCAD.Drawing.17" ShapeID="_x0000_i1025" DrawAspect="Content" ObjectID="_1468075725" r:id="rId6">
            <o:LockedField>false</o:LockedField>
          </o:OLEObject>
        </w:object>
      </w:r>
    </w:p>
    <w:p>
      <w:r>
        <w:rPr>
          <w:rFonts w:hint="eastAsia"/>
          <w:highlight w:val="yellow"/>
        </w:rPr>
        <w:t>附图</w:t>
      </w:r>
      <w:r>
        <w:rPr>
          <w:rFonts w:hint="eastAsia"/>
        </w:rPr>
        <w:t>3 洽谈圆</w:t>
      </w:r>
      <w:r>
        <w:t>桌</w:t>
      </w:r>
      <w:r>
        <w:rPr>
          <w:rFonts w:hint="eastAsia"/>
        </w:rPr>
        <w:t>示意</w:t>
      </w:r>
      <w:r>
        <w:t>图</w:t>
      </w:r>
      <w:r>
        <w:rPr>
          <w:rFonts w:hint="eastAsia"/>
        </w:rPr>
        <w:t>（尺寸为</w:t>
      </w:r>
      <w:r>
        <w:t>参照尺寸，可</w:t>
      </w:r>
      <w:r>
        <w:rPr>
          <w:rFonts w:hint="eastAsia"/>
        </w:rPr>
        <w:t>适当</w:t>
      </w:r>
      <w:r>
        <w:t>浮动</w:t>
      </w:r>
      <w:r>
        <w:rPr>
          <w:rFonts w:hint="eastAsia"/>
        </w:rPr>
        <w:t>）</w:t>
      </w:r>
    </w:p>
    <w:p>
      <w:r>
        <w:t>（</w:t>
      </w:r>
      <w:r>
        <w:rPr>
          <w:rFonts w:hint="eastAsia"/>
        </w:rPr>
        <w:t>上</w:t>
      </w:r>
      <w:r>
        <w:t>部</w:t>
      </w:r>
      <w:r>
        <w:rPr>
          <w:rFonts w:hint="eastAsia"/>
        </w:rPr>
        <w:t>直径为900~100 cm，下</w:t>
      </w:r>
      <w:r>
        <w:t>部直径</w:t>
      </w:r>
      <w:r>
        <w:rPr>
          <w:rFonts w:hint="eastAsia"/>
        </w:rPr>
        <w:t xml:space="preserve">65 </w:t>
      </w:r>
      <w:r>
        <w:t>cm</w:t>
      </w:r>
      <w:r>
        <w:rPr>
          <w:rFonts w:hint="eastAsia"/>
        </w:rPr>
        <w:t>左右，</w:t>
      </w:r>
      <w:r>
        <w:t>高度为</w:t>
      </w:r>
      <w:r>
        <w:rPr>
          <w:rFonts w:hint="eastAsia"/>
        </w:rPr>
        <w:t>70 cm左右</w:t>
      </w:r>
      <w:r>
        <w:t>）</w: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2724150" cy="25933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t="2481" b="2672"/>
                    <a:stretch>
                      <a:fillRect/>
                    </a:stretch>
                  </pic:blipFill>
                  <pic:spPr>
                    <a:xfrm>
                      <a:off x="0" y="0"/>
                      <a:ext cx="2729145" cy="25985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left"/>
      </w:pPr>
      <w:r>
        <w:rPr>
          <w:rFonts w:hint="eastAsia"/>
          <w:highlight w:val="yellow"/>
        </w:rPr>
        <w:t>附图</w:t>
      </w:r>
      <w:r>
        <w:rPr>
          <w:rFonts w:hint="eastAsia"/>
        </w:rPr>
        <w:t>4 圆</w:t>
      </w:r>
      <w:r>
        <w:t>木櫈示意图</w:t>
      </w:r>
      <w:r>
        <w:rPr>
          <w:rFonts w:hint="eastAsia"/>
        </w:rPr>
        <w:t>（尺寸为</w:t>
      </w:r>
      <w:r>
        <w:t>参照尺寸，可</w:t>
      </w:r>
      <w:r>
        <w:rPr>
          <w:rFonts w:hint="eastAsia"/>
        </w:rPr>
        <w:t>适当</w:t>
      </w:r>
      <w:r>
        <w:t>浮动</w:t>
      </w:r>
      <w:r>
        <w:rPr>
          <w:rFonts w:hint="eastAsia"/>
        </w:rPr>
        <w:t>）</w:t>
      </w:r>
    </w:p>
    <w:p>
      <w:pPr>
        <w:jc w:val="center"/>
      </w:pPr>
      <w:r>
        <w:drawing>
          <wp:inline distT="0" distB="0" distL="0" distR="0">
            <wp:extent cx="2927350" cy="3070225"/>
            <wp:effectExtent l="19050" t="19050" r="25400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6442" cy="30800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br w:type="page"/>
      </w:r>
    </w:p>
    <w:p>
      <w:pPr>
        <w:jc w:val="left"/>
      </w:pPr>
      <w:r>
        <w:rPr>
          <w:rFonts w:hint="eastAsia"/>
          <w:highlight w:val="yellow"/>
        </w:rPr>
        <w:t>附图</w:t>
      </w:r>
      <w:r>
        <w:rPr>
          <w:rFonts w:hint="eastAsia"/>
        </w:rPr>
        <w:t>5弓</w:t>
      </w:r>
      <w:r>
        <w:t>形靠背椅示意图</w:t>
      </w:r>
      <w:r>
        <w:rPr>
          <w:rFonts w:hint="eastAsia"/>
        </w:rPr>
        <w:t>（尺寸为</w:t>
      </w:r>
      <w:r>
        <w:t>参照尺寸，可</w:t>
      </w:r>
      <w:r>
        <w:rPr>
          <w:rFonts w:hint="eastAsia"/>
        </w:rPr>
        <w:t>适当</w:t>
      </w:r>
      <w:r>
        <w:t>浮动</w:t>
      </w:r>
      <w:r>
        <w:rPr>
          <w:rFonts w:hint="eastAsia"/>
        </w:rPr>
        <w:t>）</w:t>
      </w:r>
    </w:p>
    <w:p>
      <w:pPr>
        <w:jc w:val="center"/>
      </w:pPr>
      <w:r>
        <w:drawing>
          <wp:inline distT="0" distB="0" distL="0" distR="0">
            <wp:extent cx="5274310" cy="39935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E5"/>
    <w:rsid w:val="00054C2A"/>
    <w:rsid w:val="000B3CC8"/>
    <w:rsid w:val="000E4CA3"/>
    <w:rsid w:val="001404D4"/>
    <w:rsid w:val="00300E17"/>
    <w:rsid w:val="00302A17"/>
    <w:rsid w:val="00317E67"/>
    <w:rsid w:val="0032088F"/>
    <w:rsid w:val="003C18EB"/>
    <w:rsid w:val="00454376"/>
    <w:rsid w:val="005318E3"/>
    <w:rsid w:val="00573347"/>
    <w:rsid w:val="00627DD6"/>
    <w:rsid w:val="006F77DC"/>
    <w:rsid w:val="007123C6"/>
    <w:rsid w:val="00712EB6"/>
    <w:rsid w:val="008674A6"/>
    <w:rsid w:val="008A44F6"/>
    <w:rsid w:val="008A6262"/>
    <w:rsid w:val="008D6925"/>
    <w:rsid w:val="00934112"/>
    <w:rsid w:val="00937092"/>
    <w:rsid w:val="00A46AFD"/>
    <w:rsid w:val="00A87D93"/>
    <w:rsid w:val="00B61442"/>
    <w:rsid w:val="00BD3741"/>
    <w:rsid w:val="00C12432"/>
    <w:rsid w:val="00C14EE5"/>
    <w:rsid w:val="00C37F5E"/>
    <w:rsid w:val="00C746C6"/>
    <w:rsid w:val="00CE5E22"/>
    <w:rsid w:val="00CF2B1B"/>
    <w:rsid w:val="00D548C2"/>
    <w:rsid w:val="00F25D06"/>
    <w:rsid w:val="08B7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wmf"/><Relationship Id="rId6" Type="http://schemas.openxmlformats.org/officeDocument/2006/relationships/oleObject" Target="embeddings/oleObject1.bin"/><Relationship Id="rId5" Type="http://schemas.microsoft.com/office/2007/relationships/hdphoto" Target="media/image2.wd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83</Words>
  <Characters>475</Characters>
  <Lines>3</Lines>
  <Paragraphs>1</Paragraphs>
  <TotalTime>117</TotalTime>
  <ScaleCrop>false</ScaleCrop>
  <LinksUpToDate>false</LinksUpToDate>
  <CharactersWithSpaces>557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2019-06-10T06:08:00Z</dcterms:created>
  <dc:creator>hukunhong-office</dc:creator>
  <cp:lastModifiedBy>魏安乐</cp:lastModifiedBy>
  <cp:lastPrinted>2019-05-30T06:08:00Z</cp:lastPrinted>
  <dcterms:modified xsi:type="dcterms:W3CDTF">2019-06-10T08:45:56Z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